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C9" w:rsidRPr="006437C9" w:rsidRDefault="006437C9" w:rsidP="006437C9">
      <w:pPr>
        <w:pStyle w:val="Title"/>
        <w:rPr>
          <w:rFonts w:ascii="Calibri" w:hAnsi="Calibri"/>
          <w:sz w:val="44"/>
          <w:szCs w:val="44"/>
        </w:rPr>
      </w:pPr>
      <w:r w:rsidRPr="006437C9">
        <w:rPr>
          <w:rFonts w:ascii="Calibri" w:hAnsi="Calibri"/>
          <w:sz w:val="44"/>
          <w:szCs w:val="44"/>
        </w:rPr>
        <w:t>GLEN HUNTLY PRIMARY SCHOOL</w:t>
      </w:r>
    </w:p>
    <w:p w:rsidR="00B60545" w:rsidRPr="006437C9" w:rsidRDefault="006437C9" w:rsidP="006437C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NO. 3703</w:t>
      </w:r>
    </w:p>
    <w:p w:rsidR="00B60545" w:rsidRDefault="006437C9" w:rsidP="006437C9">
      <w:pPr>
        <w:pStyle w:val="Title"/>
        <w:spacing w:after="120"/>
        <w:ind w:left="-567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</w:t>
      </w:r>
      <w:r w:rsidR="00B60545" w:rsidRPr="00B60545">
        <w:rPr>
          <w:rFonts w:asciiTheme="minorHAnsi" w:hAnsiTheme="minorHAnsi" w:cs="Arial"/>
          <w:sz w:val="32"/>
          <w:szCs w:val="32"/>
        </w:rPr>
        <w:t>ACCIDENTS AND INCIDENTS REPORTING POLICY</w:t>
      </w:r>
    </w:p>
    <w:p w:rsidR="00B60545" w:rsidRDefault="00B60545" w:rsidP="00B60545">
      <w:pPr>
        <w:pStyle w:val="Title"/>
        <w:spacing w:after="120"/>
        <w:jc w:val="left"/>
        <w:rPr>
          <w:rFonts w:ascii="Arial" w:hAnsi="Arial" w:cs="Arial"/>
          <w:b w:val="0"/>
          <w:sz w:val="24"/>
          <w:szCs w:val="24"/>
        </w:rPr>
      </w:pPr>
    </w:p>
    <w:p w:rsidR="00B60545" w:rsidRPr="003957A1" w:rsidRDefault="00B60545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</w:rPr>
        <w:t xml:space="preserve">At all times the school will adhere to the DET guidelines. Refer </w:t>
      </w:r>
      <w:proofErr w:type="gramStart"/>
      <w:r w:rsidRPr="003957A1">
        <w:rPr>
          <w:rFonts w:asciiTheme="minorHAnsi" w:hAnsiTheme="minorHAnsi" w:cs="Arial"/>
          <w:b w:val="0"/>
          <w:sz w:val="23"/>
          <w:szCs w:val="23"/>
        </w:rPr>
        <w:t>to</w:t>
      </w:r>
      <w:r w:rsidRPr="003957A1">
        <w:rPr>
          <w:rFonts w:asciiTheme="minorHAnsi" w:hAnsiTheme="minorHAnsi" w:cs="Arial"/>
          <w:b w:val="0"/>
          <w:color w:val="FF0000"/>
          <w:sz w:val="23"/>
          <w:szCs w:val="23"/>
        </w:rPr>
        <w:t xml:space="preserve"> :</w:t>
      </w:r>
      <w:proofErr w:type="gramEnd"/>
      <w:r w:rsidRPr="003957A1">
        <w:rPr>
          <w:rFonts w:asciiTheme="minorHAnsi" w:hAnsiTheme="minorHAnsi" w:cs="Arial"/>
          <w:b w:val="0"/>
          <w:color w:val="FF0000"/>
          <w:sz w:val="23"/>
          <w:szCs w:val="23"/>
        </w:rPr>
        <w:t xml:space="preserve"> </w:t>
      </w:r>
      <w:hyperlink r:id="rId8" w:history="1">
        <w:r w:rsidRPr="003957A1">
          <w:rPr>
            <w:rStyle w:val="Hyperlink"/>
            <w:rFonts w:asciiTheme="minorHAnsi" w:hAnsiTheme="minorHAnsi" w:cs="Arial"/>
            <w:b w:val="0"/>
            <w:sz w:val="23"/>
            <w:szCs w:val="23"/>
          </w:rPr>
          <w:t>DET Accident Recording and Reporting</w:t>
        </w:r>
      </w:hyperlink>
      <w:r w:rsidRPr="003957A1">
        <w:rPr>
          <w:rFonts w:asciiTheme="minorHAnsi" w:hAnsiTheme="minorHAnsi" w:cs="Arial"/>
          <w:b w:val="0"/>
          <w:sz w:val="23"/>
          <w:szCs w:val="23"/>
        </w:rPr>
        <w:t xml:space="preserve"> </w:t>
      </w:r>
      <w:hyperlink r:id="rId9" w:history="1">
        <w:r w:rsidRPr="003957A1">
          <w:rPr>
            <w:rStyle w:val="Hyperlink"/>
            <w:rFonts w:asciiTheme="minorHAnsi" w:hAnsiTheme="minorHAnsi" w:cs="Arial"/>
            <w:b w:val="0"/>
            <w:sz w:val="23"/>
            <w:szCs w:val="23"/>
          </w:rPr>
          <w:t>http://www.education.vic.gov.au/school/principals/spag/governance/pages/recordin g.aspx</w:t>
        </w:r>
      </w:hyperlink>
    </w:p>
    <w:p w:rsidR="00B60545" w:rsidRPr="003957A1" w:rsidRDefault="00B60545" w:rsidP="00B60545">
      <w:pPr>
        <w:pStyle w:val="Title"/>
        <w:spacing w:after="120"/>
        <w:jc w:val="left"/>
        <w:rPr>
          <w:rFonts w:asciiTheme="minorHAnsi" w:hAnsiTheme="minorHAnsi" w:cs="Arial"/>
          <w:sz w:val="23"/>
          <w:szCs w:val="23"/>
        </w:rPr>
      </w:pPr>
      <w:r w:rsidRPr="003957A1">
        <w:rPr>
          <w:rFonts w:asciiTheme="minorHAnsi" w:hAnsiTheme="minorHAnsi" w:cs="Arial"/>
          <w:sz w:val="23"/>
          <w:szCs w:val="23"/>
        </w:rPr>
        <w:t>When an accident / incident occurs the following is to</w:t>
      </w:r>
      <w:r w:rsidR="006E4E45">
        <w:rPr>
          <w:rFonts w:asciiTheme="minorHAnsi" w:hAnsiTheme="minorHAnsi" w:cs="Arial"/>
          <w:sz w:val="23"/>
          <w:szCs w:val="23"/>
        </w:rPr>
        <w:t xml:space="preserve"> be undertaken by staff on hand</w:t>
      </w:r>
      <w:r w:rsidRPr="003957A1">
        <w:rPr>
          <w:rFonts w:asciiTheme="minorHAnsi" w:hAnsiTheme="minorHAnsi" w:cs="Arial"/>
          <w:sz w:val="23"/>
          <w:szCs w:val="23"/>
        </w:rPr>
        <w:t>:</w:t>
      </w:r>
    </w:p>
    <w:p w:rsidR="00B60545" w:rsidRPr="003957A1" w:rsidRDefault="00B60545" w:rsidP="00B60545">
      <w:pPr>
        <w:pStyle w:val="Title"/>
        <w:numPr>
          <w:ilvl w:val="0"/>
          <w:numId w:val="1"/>
        </w:numPr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</w:rPr>
        <w:t xml:space="preserve">First aid action is to be taken as required. Send a member of staff not on yard duty, </w:t>
      </w:r>
      <w:r w:rsidR="006E4E45">
        <w:rPr>
          <w:rFonts w:asciiTheme="minorHAnsi" w:hAnsiTheme="minorHAnsi" w:cs="Arial"/>
          <w:b w:val="0"/>
          <w:sz w:val="23"/>
          <w:szCs w:val="23"/>
        </w:rPr>
        <w:t xml:space="preserve"> a </w:t>
      </w:r>
      <w:r w:rsidRPr="003957A1">
        <w:rPr>
          <w:rFonts w:asciiTheme="minorHAnsi" w:hAnsiTheme="minorHAnsi" w:cs="Arial"/>
          <w:b w:val="0"/>
          <w:sz w:val="23"/>
          <w:szCs w:val="23"/>
        </w:rPr>
        <w:t>reliable student or call the office, if necessary to the office or West site staffroom to seek a Level 2 trained first aid assistance and administration assistance.</w:t>
      </w:r>
    </w:p>
    <w:p w:rsidR="00B60545" w:rsidRPr="003957A1" w:rsidRDefault="00B60545" w:rsidP="00B60545">
      <w:pPr>
        <w:pStyle w:val="Title"/>
        <w:numPr>
          <w:ilvl w:val="0"/>
          <w:numId w:val="1"/>
        </w:numPr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</w:rPr>
        <w:t xml:space="preserve">Seek </w:t>
      </w:r>
      <w:r w:rsidR="006E4E45">
        <w:rPr>
          <w:rFonts w:asciiTheme="minorHAnsi" w:hAnsiTheme="minorHAnsi" w:cs="Arial"/>
          <w:b w:val="0"/>
          <w:sz w:val="23"/>
          <w:szCs w:val="23"/>
        </w:rPr>
        <w:t xml:space="preserve">other </w:t>
      </w:r>
      <w:r w:rsidRPr="003957A1">
        <w:rPr>
          <w:rFonts w:asciiTheme="minorHAnsi" w:hAnsiTheme="minorHAnsi" w:cs="Arial"/>
          <w:b w:val="0"/>
          <w:sz w:val="23"/>
          <w:szCs w:val="23"/>
        </w:rPr>
        <w:t>assistance from nearby staff if necessary.</w:t>
      </w:r>
    </w:p>
    <w:p w:rsidR="00B60545" w:rsidRPr="003957A1" w:rsidRDefault="00B60545" w:rsidP="00B60545">
      <w:pPr>
        <w:pStyle w:val="Title"/>
        <w:numPr>
          <w:ilvl w:val="0"/>
          <w:numId w:val="1"/>
        </w:numPr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  <w:u w:val="single"/>
        </w:rPr>
        <w:t>Any serious accident or incident is to be reported immediately to school administration.</w:t>
      </w:r>
    </w:p>
    <w:p w:rsidR="00B60545" w:rsidRPr="003957A1" w:rsidRDefault="00B60545" w:rsidP="00B60545">
      <w:pPr>
        <w:pStyle w:val="Title"/>
        <w:numPr>
          <w:ilvl w:val="0"/>
          <w:numId w:val="1"/>
        </w:numPr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  <w:u w:val="single"/>
        </w:rPr>
        <w:t>All</w:t>
      </w:r>
      <w:r w:rsidR="006E4E45">
        <w:rPr>
          <w:rFonts w:asciiTheme="minorHAnsi" w:hAnsiTheme="minorHAnsi" w:cs="Arial"/>
          <w:b w:val="0"/>
          <w:sz w:val="23"/>
          <w:szCs w:val="23"/>
        </w:rPr>
        <w:t xml:space="preserve"> accidents and i</w:t>
      </w:r>
      <w:r w:rsidRPr="003957A1">
        <w:rPr>
          <w:rFonts w:asciiTheme="minorHAnsi" w:hAnsiTheme="minorHAnsi" w:cs="Arial"/>
          <w:b w:val="0"/>
          <w:sz w:val="23"/>
          <w:szCs w:val="23"/>
        </w:rPr>
        <w:t>ncidents are to be reported as soon as possible to the school office and required documentation completed.</w:t>
      </w:r>
    </w:p>
    <w:p w:rsidR="00B60545" w:rsidRPr="003957A1" w:rsidRDefault="00B60545" w:rsidP="00B60545">
      <w:pPr>
        <w:pStyle w:val="Title"/>
        <w:spacing w:after="120"/>
        <w:jc w:val="left"/>
        <w:rPr>
          <w:rFonts w:asciiTheme="minorHAnsi" w:hAnsiTheme="minorHAnsi" w:cs="Arial"/>
          <w:sz w:val="23"/>
          <w:szCs w:val="23"/>
        </w:rPr>
      </w:pPr>
      <w:proofErr w:type="gramStart"/>
      <w:r w:rsidRPr="003957A1">
        <w:rPr>
          <w:rFonts w:asciiTheme="minorHAnsi" w:hAnsiTheme="minorHAnsi" w:cs="Arial"/>
          <w:sz w:val="23"/>
          <w:szCs w:val="23"/>
        </w:rPr>
        <w:t>NOTES ;</w:t>
      </w:r>
      <w:proofErr w:type="gramEnd"/>
      <w:r w:rsidRPr="003957A1">
        <w:rPr>
          <w:rFonts w:asciiTheme="minorHAnsi" w:hAnsiTheme="minorHAnsi" w:cs="Arial"/>
          <w:sz w:val="23"/>
          <w:szCs w:val="23"/>
        </w:rPr>
        <w:t xml:space="preserve"> </w:t>
      </w:r>
    </w:p>
    <w:p w:rsidR="00B60545" w:rsidRPr="003957A1" w:rsidRDefault="006E4E45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>
        <w:rPr>
          <w:rFonts w:asciiTheme="minorHAnsi" w:hAnsiTheme="minorHAnsi" w:cs="Arial"/>
          <w:b w:val="0"/>
          <w:sz w:val="23"/>
          <w:szCs w:val="23"/>
        </w:rPr>
        <w:t>All accidents and i</w:t>
      </w:r>
      <w:r w:rsidR="00B60545" w:rsidRPr="003957A1">
        <w:rPr>
          <w:rFonts w:asciiTheme="minorHAnsi" w:hAnsiTheme="minorHAnsi" w:cs="Arial"/>
          <w:b w:val="0"/>
          <w:sz w:val="23"/>
          <w:szCs w:val="23"/>
        </w:rPr>
        <w:t xml:space="preserve">ncidents involving injury </w:t>
      </w:r>
      <w:r w:rsidR="006437C9" w:rsidRPr="003957A1">
        <w:rPr>
          <w:rFonts w:asciiTheme="minorHAnsi" w:hAnsiTheme="minorHAnsi" w:cs="Arial"/>
          <w:b w:val="0"/>
          <w:sz w:val="23"/>
          <w:szCs w:val="23"/>
        </w:rPr>
        <w:t>(Emergency response/serious incident)</w:t>
      </w:r>
      <w:r w:rsidR="00B60545" w:rsidRPr="003957A1">
        <w:rPr>
          <w:rFonts w:asciiTheme="minorHAnsi" w:hAnsiTheme="minorHAnsi" w:cs="Arial"/>
          <w:b w:val="0"/>
          <w:sz w:val="23"/>
          <w:szCs w:val="23"/>
        </w:rPr>
        <w:t xml:space="preserve"> </w:t>
      </w:r>
      <w:r w:rsidR="006437C9" w:rsidRPr="003957A1">
        <w:rPr>
          <w:rFonts w:asciiTheme="minorHAnsi" w:hAnsiTheme="minorHAnsi" w:cs="Arial"/>
          <w:b w:val="0"/>
          <w:sz w:val="23"/>
          <w:szCs w:val="23"/>
        </w:rPr>
        <w:t xml:space="preserve">are </w:t>
      </w:r>
      <w:r w:rsidR="00B60545" w:rsidRPr="003957A1">
        <w:rPr>
          <w:rFonts w:asciiTheme="minorHAnsi" w:hAnsiTheme="minorHAnsi" w:cs="Arial"/>
          <w:b w:val="0"/>
          <w:sz w:val="23"/>
          <w:szCs w:val="23"/>
        </w:rPr>
        <w:t>also to be entered online in the injury management system on CASES/CASES21 (Appendix 1)</w:t>
      </w:r>
    </w:p>
    <w:p w:rsidR="00B60545" w:rsidRPr="003957A1" w:rsidRDefault="00B60545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</w:rPr>
        <w:t xml:space="preserve">Incidents to staff may also </w:t>
      </w:r>
      <w:r w:rsidR="006437C9" w:rsidRPr="003957A1">
        <w:rPr>
          <w:rFonts w:asciiTheme="minorHAnsi" w:hAnsiTheme="minorHAnsi" w:cs="Arial"/>
          <w:b w:val="0"/>
          <w:sz w:val="23"/>
          <w:szCs w:val="23"/>
        </w:rPr>
        <w:t xml:space="preserve">be notifiable under </w:t>
      </w:r>
      <w:proofErr w:type="spellStart"/>
      <w:r w:rsidR="006437C9" w:rsidRPr="003957A1">
        <w:rPr>
          <w:rFonts w:asciiTheme="minorHAnsi" w:hAnsiTheme="minorHAnsi" w:cs="Arial"/>
          <w:b w:val="0"/>
          <w:sz w:val="23"/>
          <w:szCs w:val="23"/>
        </w:rPr>
        <w:t>W</w:t>
      </w:r>
      <w:r w:rsidRPr="003957A1">
        <w:rPr>
          <w:rFonts w:asciiTheme="minorHAnsi" w:hAnsiTheme="minorHAnsi" w:cs="Arial"/>
          <w:b w:val="0"/>
          <w:sz w:val="23"/>
          <w:szCs w:val="23"/>
        </w:rPr>
        <w:t>orkSafe</w:t>
      </w:r>
      <w:proofErr w:type="spellEnd"/>
      <w:r w:rsidRPr="003957A1">
        <w:rPr>
          <w:rFonts w:asciiTheme="minorHAnsi" w:hAnsiTheme="minorHAnsi" w:cs="Arial"/>
          <w:b w:val="0"/>
          <w:sz w:val="23"/>
          <w:szCs w:val="23"/>
        </w:rPr>
        <w:t>. All incidents involving staff must be reported to administration.</w:t>
      </w:r>
    </w:p>
    <w:p w:rsidR="006437C9" w:rsidRPr="003957A1" w:rsidRDefault="006437C9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957A1">
        <w:rPr>
          <w:rFonts w:asciiTheme="minorHAnsi" w:hAnsiTheme="minorHAnsi" w:cs="Arial"/>
          <w:b w:val="0"/>
          <w:sz w:val="23"/>
          <w:szCs w:val="23"/>
        </w:rPr>
        <w:t xml:space="preserve">This policy is to be read and implemented in conjunction with the school’s Student Health and First Aid policy. A relevant extract from this policy is as follows: </w:t>
      </w:r>
    </w:p>
    <w:p w:rsidR="006437C9" w:rsidRPr="006437C9" w:rsidRDefault="006437C9" w:rsidP="006437C9">
      <w:pPr>
        <w:spacing w:after="0" w:line="240" w:lineRule="auto"/>
        <w:rPr>
          <w:rFonts w:ascii="Calibri" w:hAnsi="Calibri"/>
          <w:b/>
          <w:sz w:val="23"/>
          <w:szCs w:val="23"/>
          <w:lang w:eastAsia="en-AU"/>
        </w:rPr>
      </w:pPr>
      <w:r w:rsidRPr="006437C9">
        <w:rPr>
          <w:rFonts w:ascii="Calibri" w:hAnsi="Calibri" w:cs="Arial"/>
          <w:b/>
          <w:sz w:val="23"/>
          <w:szCs w:val="23"/>
        </w:rPr>
        <w:t>TEACHER OBLIGATIONS and REQUIREMENTS</w:t>
      </w:r>
    </w:p>
    <w:p w:rsidR="006437C9" w:rsidRPr="006437C9" w:rsidRDefault="006437C9" w:rsidP="006437C9">
      <w:pPr>
        <w:pStyle w:val="Subtitle"/>
        <w:ind w:firstLine="360"/>
        <w:jc w:val="left"/>
        <w:rPr>
          <w:rFonts w:ascii="Calibri" w:hAnsi="Calibri" w:cs="Arial"/>
          <w:b w:val="0"/>
          <w:sz w:val="23"/>
          <w:szCs w:val="23"/>
        </w:rPr>
      </w:pPr>
      <w:r w:rsidRPr="006437C9">
        <w:rPr>
          <w:rFonts w:ascii="Calibri" w:hAnsi="Calibri" w:cs="Arial"/>
          <w:b w:val="0"/>
          <w:sz w:val="23"/>
          <w:szCs w:val="23"/>
        </w:rPr>
        <w:t>The teacher who is made aware of and attends/witnesses the incident/accident is responsible for:</w:t>
      </w:r>
    </w:p>
    <w:p w:rsidR="006437C9" w:rsidRPr="006437C9" w:rsidRDefault="006437C9" w:rsidP="006437C9">
      <w:pPr>
        <w:pStyle w:val="Subtitle"/>
        <w:numPr>
          <w:ilvl w:val="0"/>
          <w:numId w:val="4"/>
        </w:numPr>
        <w:jc w:val="left"/>
        <w:rPr>
          <w:rFonts w:ascii="Calibri" w:hAnsi="Calibri" w:cs="Arial"/>
          <w:b w:val="0"/>
          <w:sz w:val="23"/>
          <w:szCs w:val="23"/>
        </w:rPr>
      </w:pPr>
      <w:r w:rsidRPr="006437C9">
        <w:rPr>
          <w:rFonts w:ascii="Calibri" w:hAnsi="Calibri" w:cs="Arial"/>
          <w:b w:val="0"/>
          <w:sz w:val="23"/>
          <w:szCs w:val="23"/>
        </w:rPr>
        <w:t>Entering full details onto an ‘Accident Report’ sheet (</w:t>
      </w:r>
      <w:r w:rsidRPr="006437C9">
        <w:rPr>
          <w:rFonts w:ascii="Calibri" w:hAnsi="Calibri"/>
          <w:b w:val="0"/>
          <w:sz w:val="23"/>
          <w:szCs w:val="23"/>
          <w:lang w:eastAsia="en-AU"/>
        </w:rPr>
        <w:t>CASES 21 Incident Notification Form)</w:t>
      </w:r>
      <w:r w:rsidRPr="006437C9">
        <w:rPr>
          <w:rFonts w:ascii="Calibri" w:hAnsi="Calibri" w:cs="Arial"/>
          <w:b w:val="0"/>
          <w:sz w:val="23"/>
          <w:szCs w:val="23"/>
        </w:rPr>
        <w:t xml:space="preserve"> – found in folder in the Sick Bay on the East site and in</w:t>
      </w:r>
      <w:r w:rsidR="00522DED">
        <w:rPr>
          <w:rFonts w:ascii="Calibri" w:hAnsi="Calibri" w:cs="Arial"/>
          <w:b w:val="0"/>
          <w:sz w:val="23"/>
          <w:szCs w:val="23"/>
        </w:rPr>
        <w:t xml:space="preserve"> the staffroom on the West site</w:t>
      </w:r>
    </w:p>
    <w:p w:rsidR="006437C9" w:rsidRPr="006437C9" w:rsidRDefault="006437C9" w:rsidP="006437C9">
      <w:pPr>
        <w:pStyle w:val="Subtitle"/>
        <w:numPr>
          <w:ilvl w:val="0"/>
          <w:numId w:val="2"/>
        </w:numPr>
        <w:jc w:val="left"/>
        <w:rPr>
          <w:rFonts w:ascii="Calibri" w:hAnsi="Calibri" w:cs="Arial"/>
          <w:b w:val="0"/>
          <w:sz w:val="23"/>
          <w:szCs w:val="23"/>
        </w:rPr>
      </w:pPr>
      <w:r w:rsidRPr="006437C9">
        <w:rPr>
          <w:rFonts w:ascii="Calibri" w:hAnsi="Calibri" w:cs="Arial"/>
          <w:b w:val="0"/>
          <w:sz w:val="23"/>
          <w:szCs w:val="23"/>
        </w:rPr>
        <w:t>Calling a Level 2 trained First Aid staff member (First Aid officer) if required, to assess the situation and administer any appropriate treatment. Several staff have current Level 2 First Aid training and there will be at least one member of staff present on each site of the school with these qualifications.</w:t>
      </w:r>
    </w:p>
    <w:p w:rsidR="006437C9" w:rsidRPr="006437C9" w:rsidRDefault="006437C9" w:rsidP="006437C9">
      <w:pPr>
        <w:pStyle w:val="Subtitle"/>
        <w:numPr>
          <w:ilvl w:val="0"/>
          <w:numId w:val="2"/>
        </w:numPr>
        <w:jc w:val="left"/>
        <w:rPr>
          <w:rFonts w:ascii="Calibri" w:hAnsi="Calibri" w:cs="Arial"/>
          <w:sz w:val="23"/>
          <w:szCs w:val="23"/>
        </w:rPr>
      </w:pPr>
      <w:r w:rsidRPr="006437C9">
        <w:rPr>
          <w:rFonts w:ascii="Calibri" w:hAnsi="Calibri" w:cs="Arial"/>
          <w:b w:val="0"/>
          <w:sz w:val="23"/>
          <w:szCs w:val="23"/>
        </w:rPr>
        <w:t xml:space="preserve">Contacting the parents/emergency contact as soon as possible if the student needs to be sent home or if further medical attention is determined to be required </w:t>
      </w:r>
      <w:r w:rsidRPr="006437C9">
        <w:rPr>
          <w:rFonts w:ascii="Calibri" w:hAnsi="Calibri" w:cs="Arial"/>
          <w:sz w:val="23"/>
          <w:szCs w:val="23"/>
        </w:rPr>
        <w:t>(Emergency Response)</w:t>
      </w:r>
    </w:p>
    <w:p w:rsidR="00B60545" w:rsidRDefault="00B60545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  <w:r w:rsidRPr="0031112A">
        <w:rPr>
          <w:rFonts w:asciiTheme="minorHAnsi" w:hAnsiTheme="minorHAnsi" w:cs="Arial"/>
          <w:b w:val="0"/>
          <w:sz w:val="23"/>
          <w:szCs w:val="23"/>
        </w:rPr>
        <w:t xml:space="preserve">See Appendix </w:t>
      </w:r>
      <w:proofErr w:type="gramStart"/>
      <w:r w:rsidRPr="0031112A">
        <w:rPr>
          <w:rFonts w:asciiTheme="minorHAnsi" w:hAnsiTheme="minorHAnsi" w:cs="Arial"/>
          <w:b w:val="0"/>
          <w:sz w:val="23"/>
          <w:szCs w:val="23"/>
        </w:rPr>
        <w:t>1 :</w:t>
      </w:r>
      <w:proofErr w:type="gramEnd"/>
      <w:r w:rsidRPr="0031112A">
        <w:rPr>
          <w:rFonts w:asciiTheme="minorHAnsi" w:hAnsiTheme="minorHAnsi" w:cs="Arial"/>
          <w:b w:val="0"/>
          <w:sz w:val="23"/>
          <w:szCs w:val="23"/>
        </w:rPr>
        <w:t xml:space="preserve"> p. 2</w:t>
      </w:r>
    </w:p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3957A1" w:rsidRDefault="003957A1" w:rsidP="0031112A">
      <w:pPr>
        <w:pStyle w:val="Title"/>
        <w:spacing w:after="120"/>
        <w:ind w:left="-567"/>
        <w:rPr>
          <w:sz w:val="28"/>
          <w:szCs w:val="28"/>
          <w:u w:val="single"/>
        </w:rPr>
      </w:pPr>
    </w:p>
    <w:p w:rsidR="0031112A" w:rsidRPr="006559E9" w:rsidRDefault="0031112A" w:rsidP="0031112A">
      <w:pPr>
        <w:pStyle w:val="Title"/>
        <w:spacing w:after="120"/>
        <w:ind w:left="-567"/>
        <w:rPr>
          <w:sz w:val="28"/>
          <w:szCs w:val="28"/>
          <w:u w:val="single"/>
        </w:rPr>
      </w:pPr>
      <w:r w:rsidRPr="006559E9">
        <w:rPr>
          <w:sz w:val="28"/>
          <w:szCs w:val="28"/>
          <w:u w:val="single"/>
        </w:rPr>
        <w:lastRenderedPageBreak/>
        <w:t>APPENDIX 1</w:t>
      </w:r>
    </w:p>
    <w:p w:rsidR="0031112A" w:rsidRDefault="0031112A" w:rsidP="0031112A">
      <w:pPr>
        <w:pStyle w:val="Title"/>
        <w:spacing w:after="120"/>
        <w:ind w:left="-567"/>
        <w:jc w:val="left"/>
        <w:rPr>
          <w:sz w:val="28"/>
          <w:szCs w:val="28"/>
        </w:rPr>
      </w:pPr>
      <w:r w:rsidRPr="0085335A">
        <w:rPr>
          <w:noProof/>
          <w:lang w:val="en-AU" w:eastAsia="en-AU"/>
        </w:rPr>
        <w:drawing>
          <wp:inline distT="0" distB="0" distL="0" distR="0">
            <wp:extent cx="185737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2A" w:rsidRPr="0031304E" w:rsidRDefault="0031112A" w:rsidP="0031112A">
      <w:pPr>
        <w:pStyle w:val="Title"/>
        <w:spacing w:after="120"/>
        <w:ind w:left="-567"/>
        <w:rPr>
          <w:sz w:val="28"/>
          <w:szCs w:val="28"/>
        </w:rPr>
      </w:pPr>
      <w:r w:rsidRPr="0031304E">
        <w:rPr>
          <w:sz w:val="28"/>
          <w:szCs w:val="28"/>
        </w:rPr>
        <w:t>CASES21 INCIDENT NOTIFICATION FORM</w:t>
      </w: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354"/>
      </w:tblGrid>
      <w:tr w:rsidR="0031112A" w:rsidTr="00213169">
        <w:trPr>
          <w:trHeight w:val="362"/>
        </w:trPr>
        <w:tc>
          <w:tcPr>
            <w:tcW w:w="6663" w:type="dxa"/>
            <w:tcBorders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School Name/Location:</w:t>
            </w:r>
          </w:p>
        </w:tc>
        <w:tc>
          <w:tcPr>
            <w:tcW w:w="3354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School Number: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BRIEF ACCOUNT OF INJURY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31112A" w:rsidTr="00213169">
        <w:trPr>
          <w:trHeight w:val="856"/>
        </w:trPr>
        <w:tc>
          <w:tcPr>
            <w:tcW w:w="10065" w:type="dxa"/>
            <w:gridSpan w:val="2"/>
          </w:tcPr>
          <w:p w:rsidR="0031112A" w:rsidRDefault="0031112A" w:rsidP="00213169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Details of Incident: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</w:t>
            </w:r>
          </w:p>
          <w:p w:rsidR="0031112A" w:rsidRDefault="0031112A" w:rsidP="00213169">
            <w:pPr>
              <w:rPr>
                <w:sz w:val="24"/>
              </w:rPr>
            </w:pPr>
          </w:p>
        </w:tc>
      </w:tr>
      <w:tr w:rsidR="0031112A" w:rsidTr="00213169">
        <w:trPr>
          <w:trHeight w:val="369"/>
        </w:trPr>
        <w:tc>
          <w:tcPr>
            <w:tcW w:w="5812" w:type="dxa"/>
            <w:tcBorders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Accident Date: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Accident Time: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ACTIVITY (GENERAL &amp; DETAILED)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544"/>
      </w:tblGrid>
      <w:tr w:rsidR="0031112A" w:rsidTr="003957A1">
        <w:trPr>
          <w:trHeight w:val="2883"/>
        </w:trPr>
        <w:tc>
          <w:tcPr>
            <w:tcW w:w="3119" w:type="dxa"/>
          </w:tcPr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Chemical Use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Manual Handling, Lifting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Sports/Physical Education (</w:t>
            </w:r>
            <w:r>
              <w:rPr>
                <w:i/>
                <w:iCs/>
                <w:sz w:val="24"/>
              </w:rPr>
              <w:t>Athletics, Basketball, Cricket, Football-All Codes, Skating, Baseball, Gymnastics, Ball Games not Specified, Other Sports</w:t>
            </w:r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31112A" w:rsidRDefault="0031112A" w:rsidP="0031112A">
            <w:pPr>
              <w:pStyle w:val="BodyTextIndent3"/>
              <w:numPr>
                <w:ilvl w:val="0"/>
                <w:numId w:val="5"/>
              </w:numPr>
              <w:tabs>
                <w:tab w:val="clear" w:pos="720"/>
              </w:tabs>
              <w:ind w:left="317" w:hanging="317"/>
              <w:rPr>
                <w:sz w:val="24"/>
              </w:rPr>
            </w:pPr>
            <w:r>
              <w:rPr>
                <w:sz w:val="24"/>
              </w:rPr>
              <w:t>Vehicle Use (Car, Bicycle, Bus, Other)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Machinery Use (</w:t>
            </w:r>
            <w:r>
              <w:rPr>
                <w:i/>
                <w:iCs/>
                <w:sz w:val="24"/>
              </w:rPr>
              <w:t>Hand tools, Portable Power Tools, Other Machines)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Using Office Equipment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Curriculum Area (</w:t>
            </w:r>
            <w:r>
              <w:rPr>
                <w:i/>
                <w:iCs/>
                <w:sz w:val="24"/>
              </w:rPr>
              <w:t>Arts Science, Technology studies, PE, Home Economics, Other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Fighting/Assault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Play General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Walking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Running, Jumping, Skipping</w:t>
            </w:r>
          </w:p>
          <w:p w:rsidR="0031112A" w:rsidRDefault="0031112A" w:rsidP="0031112A">
            <w:pPr>
              <w:pStyle w:val="BodyTextIndent2"/>
              <w:numPr>
                <w:ilvl w:val="0"/>
                <w:numId w:val="5"/>
              </w:numPr>
              <w:tabs>
                <w:tab w:val="clear" w:pos="720"/>
              </w:tabs>
              <w:ind w:left="317" w:hanging="317"/>
              <w:rPr>
                <w:sz w:val="24"/>
              </w:rPr>
            </w:pPr>
            <w:r>
              <w:rPr>
                <w:sz w:val="24"/>
              </w:rPr>
              <w:t>Accidental Contact by other Person</w:t>
            </w:r>
          </w:p>
          <w:p w:rsidR="0031112A" w:rsidRDefault="0031112A" w:rsidP="0031112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Other (Specify) _ _ _ _ _ _ _ _ _ _ _ _ _ _ _ _ _ _ _ _ _ _ _ _ _ _ _ _ _ _ _ _ _ _ _ _ _ _ _ _ _ _ </w:t>
            </w:r>
          </w:p>
        </w:tc>
      </w:tr>
    </w:tbl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ACCIDENT DESCRIPTION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402"/>
        <w:gridCol w:w="3544"/>
      </w:tblGrid>
      <w:tr w:rsidR="0031112A" w:rsidTr="00213169">
        <w:trPr>
          <w:trHeight w:val="1119"/>
        </w:trPr>
        <w:tc>
          <w:tcPr>
            <w:tcW w:w="3119" w:type="dxa"/>
          </w:tcPr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Slip</w:t>
            </w:r>
          </w:p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Trip</w:t>
            </w:r>
          </w:p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 xml:space="preserve">Fall </w:t>
            </w:r>
          </w:p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Overexertion</w:t>
            </w:r>
          </w:p>
        </w:tc>
        <w:tc>
          <w:tcPr>
            <w:tcW w:w="3402" w:type="dxa"/>
          </w:tcPr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  <w:tab w:val="left" w:pos="1395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Mental Stress</w:t>
            </w:r>
          </w:p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  <w:tab w:val="left" w:pos="1395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Collision</w:t>
            </w:r>
          </w:p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Crushing</w:t>
            </w:r>
          </w:p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>Hit by Moving Object</w:t>
            </w:r>
          </w:p>
        </w:tc>
        <w:tc>
          <w:tcPr>
            <w:tcW w:w="3544" w:type="dxa"/>
          </w:tcPr>
          <w:p w:rsidR="0031112A" w:rsidRDefault="0031112A" w:rsidP="0031112A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 w:hanging="272"/>
              <w:rPr>
                <w:sz w:val="24"/>
              </w:rPr>
            </w:pPr>
            <w:r>
              <w:rPr>
                <w:sz w:val="24"/>
              </w:rPr>
              <w:t xml:space="preserve">Other (Specify)  _ _ _ _ _ _ _ _ _ _ _ _ _ _ _ _ _ _ _ _ _ _ _ _ _ _ _ _ _ _ _ _ _ _ _ _ _ _ _ _ _ _ 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ACCIDENT SITE (Indicate CAMPUS, if more than one CAMPUS)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119"/>
        <w:gridCol w:w="4111"/>
      </w:tblGrid>
      <w:tr w:rsidR="0031112A" w:rsidTr="00213169">
        <w:tc>
          <w:tcPr>
            <w:tcW w:w="2835" w:type="dxa"/>
          </w:tcPr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Sports Ground/Venue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Playground General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Playground Equipment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Classroom General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Chairs</w:t>
            </w:r>
          </w:p>
        </w:tc>
        <w:tc>
          <w:tcPr>
            <w:tcW w:w="3119" w:type="dxa"/>
          </w:tcPr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Doors/Windows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Stairs/Steps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Paths/Walkways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Office Administration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Travel to / from School</w:t>
            </w:r>
          </w:p>
        </w:tc>
        <w:tc>
          <w:tcPr>
            <w:tcW w:w="4111" w:type="dxa"/>
          </w:tcPr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Camp/Excursions</w:t>
            </w:r>
          </w:p>
          <w:p w:rsidR="0031112A" w:rsidRDefault="0031112A" w:rsidP="0031112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 _ _ _ _ _ _ _ _ _ _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STAFF ON DUTY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1112A" w:rsidTr="00213169">
        <w:trPr>
          <w:cantSplit/>
          <w:trHeight w:val="755"/>
        </w:trPr>
        <w:tc>
          <w:tcPr>
            <w:tcW w:w="10065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Name ____________________________________________________________________________</w:t>
            </w:r>
          </w:p>
          <w:p w:rsidR="0031112A" w:rsidRDefault="0031112A" w:rsidP="00213169">
            <w:pPr>
              <w:rPr>
                <w:sz w:val="24"/>
              </w:rPr>
            </w:pPr>
          </w:p>
          <w:p w:rsidR="0031112A" w:rsidRPr="003E6D0C" w:rsidRDefault="0031112A" w:rsidP="00213169">
            <w:r>
              <w:rPr>
                <w:sz w:val="24"/>
              </w:rPr>
              <w:t xml:space="preserve">Number of Staff on Duty: 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INJURED PERSON</w:t>
      </w: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276"/>
        <w:gridCol w:w="851"/>
        <w:gridCol w:w="3354"/>
      </w:tblGrid>
      <w:tr w:rsidR="0031112A" w:rsidTr="00213169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 xml:space="preserve">Type: Student   Staff   Family    Others 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ID (If Applicable):</w:t>
            </w:r>
          </w:p>
        </w:tc>
        <w:tc>
          <w:tcPr>
            <w:tcW w:w="54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Name:</w:t>
            </w:r>
          </w:p>
        </w:tc>
      </w:tr>
      <w:tr w:rsidR="0031112A" w:rsidTr="00213169">
        <w:trPr>
          <w:trHeight w:val="338"/>
        </w:trPr>
        <w:tc>
          <w:tcPr>
            <w:tcW w:w="4536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Date of Birth:</w:t>
            </w:r>
          </w:p>
        </w:tc>
        <w:tc>
          <w:tcPr>
            <w:tcW w:w="2127" w:type="dxa"/>
            <w:gridSpan w:val="2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3354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</w:tr>
      <w:tr w:rsidR="0031112A" w:rsidTr="00213169">
        <w:trPr>
          <w:trHeight w:val="619"/>
        </w:trPr>
        <w:tc>
          <w:tcPr>
            <w:tcW w:w="6663" w:type="dxa"/>
            <w:gridSpan w:val="3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3354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</w:tr>
      <w:tr w:rsidR="0031112A" w:rsidTr="00213169">
        <w:trPr>
          <w:trHeight w:val="429"/>
        </w:trPr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 w:rsidRPr="004D362F">
              <w:rPr>
                <w:b/>
                <w:sz w:val="24"/>
              </w:rPr>
              <w:t>If Applicable</w:t>
            </w:r>
            <w:r>
              <w:rPr>
                <w:sz w:val="24"/>
              </w:rPr>
              <w:t xml:space="preserve">  Date of Ceasing Work:</w:t>
            </w:r>
          </w:p>
        </w:tc>
        <w:tc>
          <w:tcPr>
            <w:tcW w:w="42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WorkCover Claim Lodged: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INITIAL ASSISTANCE BY PERSON</w:t>
      </w: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481"/>
      </w:tblGrid>
      <w:tr w:rsidR="0031112A" w:rsidTr="00213169">
        <w:trPr>
          <w:trHeight w:val="43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 xml:space="preserve">Type: Student   Staff   Family    Others 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ID (If Applicable):</w:t>
            </w:r>
          </w:p>
        </w:tc>
        <w:tc>
          <w:tcPr>
            <w:tcW w:w="5481" w:type="dxa"/>
            <w:tcBorders>
              <w:left w:val="single" w:sz="4" w:space="0" w:color="auto"/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</w:tbl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481"/>
      </w:tblGrid>
      <w:tr w:rsidR="0031112A" w:rsidTr="00213169">
        <w:trPr>
          <w:trHeight w:val="43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 xml:space="preserve">Type: Student   Staff   Family    Others 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ID (If Applicable):</w:t>
            </w:r>
          </w:p>
        </w:tc>
        <w:tc>
          <w:tcPr>
            <w:tcW w:w="5481" w:type="dxa"/>
            <w:tcBorders>
              <w:left w:val="single" w:sz="4" w:space="0" w:color="auto"/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SEVERITY OF INJURY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536"/>
        <w:gridCol w:w="4111"/>
      </w:tblGrid>
      <w:tr w:rsidR="0031112A" w:rsidTr="00213169">
        <w:tc>
          <w:tcPr>
            <w:tcW w:w="1418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INJURY:</w:t>
            </w:r>
          </w:p>
        </w:tc>
        <w:tc>
          <w:tcPr>
            <w:tcW w:w="4536" w:type="dxa"/>
          </w:tcPr>
          <w:p w:rsidR="0031112A" w:rsidRDefault="0031112A" w:rsidP="0031112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First Aid (Returned to Class)</w:t>
            </w:r>
          </w:p>
          <w:p w:rsidR="0031112A" w:rsidRDefault="0031112A" w:rsidP="0031112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First Aid (Sent Home)</w:t>
            </w:r>
          </w:p>
          <w:p w:rsidR="0031112A" w:rsidRDefault="0031112A" w:rsidP="0031112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>Doctor or Dental Treatment</w:t>
            </w:r>
          </w:p>
        </w:tc>
        <w:tc>
          <w:tcPr>
            <w:tcW w:w="4111" w:type="dxa"/>
          </w:tcPr>
          <w:p w:rsidR="0031112A" w:rsidRDefault="0031112A" w:rsidP="0031112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Hospital (Outpatient) Treatment</w:t>
            </w:r>
          </w:p>
          <w:p w:rsidR="0031112A" w:rsidRDefault="0031112A" w:rsidP="0031112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24"/>
              </w:rPr>
            </w:pPr>
            <w:r>
              <w:rPr>
                <w:sz w:val="24"/>
              </w:rPr>
              <w:t>Hospital (Inpatient) Treatment</w:t>
            </w:r>
          </w:p>
          <w:p w:rsidR="0031112A" w:rsidRDefault="0031112A" w:rsidP="0031112A">
            <w:pPr>
              <w:pStyle w:val="Heading4"/>
              <w:keepLines w:val="0"/>
              <w:numPr>
                <w:ilvl w:val="0"/>
                <w:numId w:val="8"/>
              </w:numPr>
              <w:tabs>
                <w:tab w:val="clear" w:pos="720"/>
              </w:tabs>
              <w:spacing w:before="0" w:line="240" w:lineRule="auto"/>
              <w:ind w:left="318" w:hanging="318"/>
            </w:pPr>
            <w:r>
              <w:t>Fatal</w:t>
            </w:r>
          </w:p>
        </w:tc>
      </w:tr>
    </w:tbl>
    <w:p w:rsidR="0031112A" w:rsidRDefault="0031112A" w:rsidP="0031112A">
      <w:pPr>
        <w:pStyle w:val="Heading1"/>
        <w:spacing w:before="120"/>
        <w:ind w:left="-567" w:right="-1185"/>
        <w:rPr>
          <w:sz w:val="24"/>
        </w:rPr>
      </w:pPr>
      <w:r>
        <w:rPr>
          <w:sz w:val="24"/>
        </w:rPr>
        <w:t>DOCTOR TREATED PATIENT FOR (If Applicable)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076"/>
        <w:gridCol w:w="4253"/>
      </w:tblGrid>
      <w:tr w:rsidR="0031112A" w:rsidTr="00213169">
        <w:trPr>
          <w:trHeight w:val="2008"/>
        </w:trPr>
        <w:tc>
          <w:tcPr>
            <w:tcW w:w="1736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TREATMENT:</w:t>
            </w:r>
          </w:p>
        </w:tc>
        <w:tc>
          <w:tcPr>
            <w:tcW w:w="4076" w:type="dxa"/>
          </w:tcPr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Amputation of any part of the body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Serious Head Injury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Serious Eye Injury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Separation of skin from underlying tissue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Degloving</w:t>
            </w:r>
            <w:proofErr w:type="spellEnd"/>
            <w:r>
              <w:rPr>
                <w:sz w:val="24"/>
              </w:rPr>
              <w:t>/Scalping)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 xml:space="preserve">Electric Shock 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Spinal Injury</w:t>
            </w:r>
          </w:p>
        </w:tc>
        <w:tc>
          <w:tcPr>
            <w:tcW w:w="4253" w:type="dxa"/>
          </w:tcPr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The Loss of a bodily function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Serious lacerations (serious means “of Grave Aspect” or “Critical”)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Injury due to exposure to a substance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Gas Inhalation, Acid Exposure)</w:t>
            </w:r>
          </w:p>
          <w:p w:rsidR="0031112A" w:rsidRDefault="0031112A" w:rsidP="0031112A">
            <w:pPr>
              <w:numPr>
                <w:ilvl w:val="0"/>
                <w:numId w:val="10"/>
              </w:numPr>
              <w:tabs>
                <w:tab w:val="clear" w:pos="720"/>
                <w:tab w:val="num" w:pos="329"/>
              </w:tabs>
              <w:spacing w:after="0" w:line="240" w:lineRule="auto"/>
              <w:ind w:left="343" w:hanging="322"/>
              <w:rPr>
                <w:sz w:val="24"/>
              </w:rPr>
            </w:pPr>
            <w:r>
              <w:rPr>
                <w:sz w:val="24"/>
              </w:rPr>
              <w:t>Other (Specify)  _ _ _ _ _ _ _ _ _ _ _ _ _ _ _ _ _ _ _ _ _ _ _ _ _ _ _ _ _ _ _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NATURE OF INJURY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551"/>
        <w:gridCol w:w="6096"/>
      </w:tblGrid>
      <w:tr w:rsidR="0031112A" w:rsidTr="003957A1">
        <w:trPr>
          <w:trHeight w:val="1673"/>
        </w:trPr>
        <w:tc>
          <w:tcPr>
            <w:tcW w:w="1418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NATURE:</w:t>
            </w:r>
          </w:p>
        </w:tc>
        <w:tc>
          <w:tcPr>
            <w:tcW w:w="2551" w:type="dxa"/>
          </w:tcPr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Fracture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Dislocation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Strains/Sprains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Lacerations/Cuts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Burns/Scalds</w:t>
            </w:r>
          </w:p>
        </w:tc>
        <w:tc>
          <w:tcPr>
            <w:tcW w:w="6096" w:type="dxa"/>
          </w:tcPr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Crushing/Amputations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Bruises/Knocks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>Dental Injuries</w:t>
            </w:r>
          </w:p>
          <w:p w:rsidR="0031112A" w:rsidRDefault="0031112A" w:rsidP="0031112A">
            <w:pPr>
              <w:numPr>
                <w:ilvl w:val="0"/>
                <w:numId w:val="7"/>
              </w:numPr>
              <w:tabs>
                <w:tab w:val="clear" w:pos="394"/>
              </w:tabs>
              <w:spacing w:after="0" w:line="240" w:lineRule="auto"/>
              <w:ind w:left="317" w:hanging="283"/>
              <w:rPr>
                <w:sz w:val="24"/>
              </w:rPr>
            </w:pPr>
            <w:r>
              <w:rPr>
                <w:sz w:val="24"/>
              </w:rPr>
              <w:t xml:space="preserve">Other (Specify)  _ _ _ _ _ _ _ _ _ _ _ _ _ _ _ _ _ _ _ _ _ _ _ _ _ _ _ _ _ _ _ _ _ _ _ _ _ _ _ _ _ _ _ _ _ _ _ _ _ _ _ _ _ </w:t>
            </w:r>
          </w:p>
        </w:tc>
      </w:tr>
    </w:tbl>
    <w:p w:rsidR="003957A1" w:rsidRDefault="003957A1" w:rsidP="0031112A">
      <w:pPr>
        <w:pStyle w:val="Heading1"/>
        <w:spacing w:before="120"/>
        <w:ind w:left="-567"/>
        <w:rPr>
          <w:sz w:val="24"/>
        </w:rPr>
      </w:pPr>
    </w:p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LOCATION OF INJURY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3660"/>
        <w:gridCol w:w="4962"/>
      </w:tblGrid>
      <w:tr w:rsidR="0031112A" w:rsidTr="00213169">
        <w:tc>
          <w:tcPr>
            <w:tcW w:w="1443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60" w:type="dxa"/>
          </w:tcPr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Head (</w:t>
            </w:r>
            <w:r>
              <w:rPr>
                <w:i/>
                <w:iCs/>
                <w:sz w:val="24"/>
              </w:rPr>
              <w:t>Skull, Face, Jaws, Ears</w:t>
            </w:r>
            <w:r>
              <w:rPr>
                <w:sz w:val="24"/>
              </w:rPr>
              <w:t>)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Eyes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Neck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Trunk (</w:t>
            </w:r>
            <w:r>
              <w:rPr>
                <w:i/>
                <w:iCs/>
                <w:sz w:val="24"/>
              </w:rPr>
              <w:t>Chest, Abdomen, Buttock, pelvis, Spine</w:t>
            </w:r>
            <w:r>
              <w:rPr>
                <w:sz w:val="24"/>
              </w:rPr>
              <w:t>)</w:t>
            </w:r>
          </w:p>
        </w:tc>
        <w:tc>
          <w:tcPr>
            <w:tcW w:w="4962" w:type="dxa"/>
          </w:tcPr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Arm (</w:t>
            </w:r>
            <w:r>
              <w:rPr>
                <w:i/>
                <w:iCs/>
                <w:sz w:val="24"/>
              </w:rPr>
              <w:t>Shoulder, Elbow, Forearm, Wrist, Hand, Finger, Thumb</w:t>
            </w:r>
            <w:r>
              <w:rPr>
                <w:sz w:val="24"/>
              </w:rPr>
              <w:t>)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Leg (</w:t>
            </w:r>
            <w:r>
              <w:rPr>
                <w:i/>
                <w:iCs/>
                <w:sz w:val="24"/>
              </w:rPr>
              <w:t>Hip, Thigh, Knee, Ankle, Foot, Toes</w:t>
            </w:r>
            <w:r>
              <w:rPr>
                <w:sz w:val="24"/>
              </w:rPr>
              <w:t>)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Multiple locations</w:t>
            </w:r>
          </w:p>
          <w:p w:rsidR="0031112A" w:rsidRDefault="0031112A" w:rsidP="0031112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2" w:hanging="283"/>
              <w:rPr>
                <w:sz w:val="24"/>
              </w:rPr>
            </w:pPr>
            <w:r>
              <w:rPr>
                <w:sz w:val="24"/>
              </w:rPr>
              <w:t>Ear</w:t>
            </w:r>
          </w:p>
        </w:tc>
      </w:tr>
    </w:tbl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WITNESS DETAILS (Provide attachment if multiple witnesses)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3402"/>
      </w:tblGrid>
      <w:tr w:rsidR="0031112A" w:rsidTr="00213169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 xml:space="preserve">Type: Student   Staff   Family  Others 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ID (If Applicable):</w:t>
            </w:r>
          </w:p>
        </w:tc>
      </w:tr>
      <w:tr w:rsidR="0031112A" w:rsidTr="00213169">
        <w:tc>
          <w:tcPr>
            <w:tcW w:w="6663" w:type="dxa"/>
            <w:gridSpan w:val="2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Address:</w:t>
            </w:r>
          </w:p>
        </w:tc>
        <w:tc>
          <w:tcPr>
            <w:tcW w:w="3402" w:type="dxa"/>
          </w:tcPr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</w:tr>
      <w:tr w:rsidR="0031112A" w:rsidTr="00213169">
        <w:trPr>
          <w:trHeight w:val="811"/>
        </w:trPr>
        <w:tc>
          <w:tcPr>
            <w:tcW w:w="10065" w:type="dxa"/>
            <w:gridSpan w:val="3"/>
          </w:tcPr>
          <w:p w:rsidR="0031112A" w:rsidRDefault="0031112A" w:rsidP="00213169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Witness  Statement: </w:t>
            </w:r>
          </w:p>
          <w:p w:rsidR="0031112A" w:rsidRDefault="0031112A" w:rsidP="0021316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</w:t>
            </w:r>
          </w:p>
          <w:p w:rsidR="0031112A" w:rsidRDefault="0031112A" w:rsidP="00213169">
            <w:pPr>
              <w:rPr>
                <w:sz w:val="24"/>
              </w:rPr>
            </w:pPr>
          </w:p>
        </w:tc>
      </w:tr>
    </w:tbl>
    <w:p w:rsidR="0031112A" w:rsidRDefault="0031112A" w:rsidP="0031112A">
      <w:pPr>
        <w:pStyle w:val="Heading1"/>
        <w:ind w:left="-567"/>
        <w:rPr>
          <w:sz w:val="24"/>
        </w:rPr>
      </w:pPr>
    </w:p>
    <w:p w:rsidR="0031112A" w:rsidRDefault="0031112A" w:rsidP="0031112A">
      <w:pPr>
        <w:pStyle w:val="Heading1"/>
        <w:ind w:left="-567"/>
        <w:rPr>
          <w:sz w:val="24"/>
        </w:rPr>
      </w:pPr>
      <w:r>
        <w:rPr>
          <w:sz w:val="24"/>
        </w:rPr>
        <w:t>PREVENTIVE ACTION PROPOSED OR TAKEN (For Staff members or Severe Accidents)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31112A" w:rsidTr="003957A1">
        <w:trPr>
          <w:trHeight w:val="2899"/>
        </w:trPr>
        <w:tc>
          <w:tcPr>
            <w:tcW w:w="4962" w:type="dxa"/>
          </w:tcPr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 Preventative Action Taken/Intended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Referred to the School’s Safety/OHS or Risk Management Committee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Referred to the School’s Health and Safety Representative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 of Curriculum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Review/Reinforce/Reiterate Procedures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 Systems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 the Environment</w:t>
            </w:r>
          </w:p>
        </w:tc>
        <w:tc>
          <w:tcPr>
            <w:tcW w:w="5103" w:type="dxa"/>
          </w:tcPr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 Personal Protective Clothing/Item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 Equipment/Machinery Modifications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 Equipment/Machinery Maintenance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Review/Reinforce/Reiterate Student Instructions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Review Training Provisions </w:t>
            </w:r>
          </w:p>
          <w:p w:rsidR="0031112A" w:rsidRDefault="0031112A" w:rsidP="0031112A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Other (Please first contact the Liability Claims Management Unit - Specify) _ _ _ _ _ _ _ _ _ _ _ _ _ _ _ _ _ _ _ _ _ _ _ _ _ _ _ _ _ _ _ _ __</w:t>
            </w:r>
          </w:p>
        </w:tc>
      </w:tr>
    </w:tbl>
    <w:p w:rsid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31112A" w:rsidRDefault="0031112A" w:rsidP="0031112A">
      <w:pPr>
        <w:pStyle w:val="Heading1"/>
        <w:spacing w:before="120"/>
        <w:ind w:left="-567"/>
        <w:rPr>
          <w:sz w:val="24"/>
        </w:rPr>
      </w:pPr>
      <w:r>
        <w:rPr>
          <w:sz w:val="24"/>
        </w:rPr>
        <w:t>OFFICE USE ONLY – ENTRY TO CASES21</w:t>
      </w:r>
    </w:p>
    <w:p w:rsidR="0031112A" w:rsidRPr="00155E45" w:rsidRDefault="0031112A" w:rsidP="0031112A"/>
    <w:p w:rsidR="0031112A" w:rsidRPr="00155E45" w:rsidRDefault="0031112A" w:rsidP="0031112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31112A" w:rsidRPr="00DB1448" w:rsidTr="00213169">
        <w:trPr>
          <w:trHeight w:val="431"/>
        </w:trPr>
        <w:tc>
          <w:tcPr>
            <w:tcW w:w="4962" w:type="dxa"/>
          </w:tcPr>
          <w:p w:rsidR="0031112A" w:rsidRPr="00DB1448" w:rsidRDefault="0031112A" w:rsidP="002131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 I</w:t>
            </w:r>
            <w:r w:rsidRPr="00DB1448">
              <w:rPr>
                <w:color w:val="000000"/>
                <w:sz w:val="24"/>
                <w:szCs w:val="24"/>
              </w:rPr>
              <w:t>nitial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1112A" w:rsidRPr="00DB1448" w:rsidRDefault="0031112A" w:rsidP="00213169">
            <w:pPr>
              <w:pStyle w:val="Heading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Principal Initial:</w:t>
            </w:r>
          </w:p>
        </w:tc>
      </w:tr>
    </w:tbl>
    <w:p w:rsidR="0031112A" w:rsidRDefault="0031112A" w:rsidP="0031112A">
      <w:pPr>
        <w:ind w:left="-567"/>
        <w:rPr>
          <w:b/>
          <w:bCs/>
          <w:sz w:val="24"/>
        </w:rPr>
      </w:pPr>
    </w:p>
    <w:p w:rsidR="0031112A" w:rsidRDefault="0031112A" w:rsidP="0031112A">
      <w:pPr>
        <w:ind w:left="-567"/>
        <w:rPr>
          <w:b/>
          <w:bCs/>
          <w:sz w:val="24"/>
        </w:rPr>
      </w:pPr>
    </w:p>
    <w:p w:rsidR="0031112A" w:rsidRDefault="0031112A" w:rsidP="0031112A">
      <w:pPr>
        <w:ind w:left="-567"/>
        <w:rPr>
          <w:b/>
          <w:bCs/>
          <w:sz w:val="24"/>
        </w:rPr>
      </w:pPr>
    </w:p>
    <w:p w:rsidR="0031112A" w:rsidRPr="00DB1448" w:rsidRDefault="0031112A" w:rsidP="0031112A">
      <w:pPr>
        <w:pStyle w:val="Heading3"/>
        <w:tabs>
          <w:tab w:val="left" w:pos="1985"/>
          <w:tab w:val="left" w:pos="5954"/>
        </w:tabs>
        <w:ind w:right="-1185"/>
        <w:rPr>
          <w:b/>
          <w:bCs/>
        </w:rPr>
      </w:pPr>
      <w:r>
        <w:t>Date____/___/____</w:t>
      </w:r>
      <w:r>
        <w:tab/>
        <w:t>Signature of Principal/Head Officer</w:t>
      </w:r>
      <w:r>
        <w:tab/>
        <w:t>______________________</w:t>
      </w:r>
    </w:p>
    <w:p w:rsidR="0031112A" w:rsidRPr="0031112A" w:rsidRDefault="0031112A" w:rsidP="00B60545">
      <w:pPr>
        <w:pStyle w:val="Title"/>
        <w:spacing w:after="120"/>
        <w:jc w:val="left"/>
        <w:rPr>
          <w:rFonts w:asciiTheme="minorHAnsi" w:hAnsiTheme="minorHAnsi" w:cs="Arial"/>
          <w:b w:val="0"/>
          <w:sz w:val="23"/>
          <w:szCs w:val="23"/>
        </w:rPr>
      </w:pPr>
    </w:p>
    <w:p w:rsidR="00B60545" w:rsidRDefault="00B60545" w:rsidP="00B60545"/>
    <w:sectPr w:rsidR="00B60545" w:rsidSect="00643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FE" w:rsidRDefault="00991BFE" w:rsidP="003957A1">
      <w:pPr>
        <w:spacing w:after="0" w:line="240" w:lineRule="auto"/>
      </w:pPr>
      <w:r>
        <w:separator/>
      </w:r>
    </w:p>
  </w:endnote>
  <w:endnote w:type="continuationSeparator" w:id="0">
    <w:p w:rsidR="00991BFE" w:rsidRDefault="00991BFE" w:rsidP="003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A1" w:rsidRDefault="00395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1B" w:rsidRDefault="00CD1B1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D1B1B">
      <w:rPr>
        <w:rFonts w:asciiTheme="majorHAnsi" w:eastAsiaTheme="majorEastAsia" w:hAnsiTheme="majorHAnsi" w:cstheme="majorBidi"/>
        <w:b/>
      </w:rPr>
      <w:t xml:space="preserve">Status: </w:t>
    </w:r>
    <w:r>
      <w:rPr>
        <w:rFonts w:asciiTheme="majorHAnsi" w:eastAsiaTheme="majorEastAsia" w:hAnsiTheme="majorHAnsi" w:cstheme="majorBidi"/>
      </w:rPr>
      <w:t>Ratified by School Council, Monday 6</w:t>
    </w:r>
    <w:r w:rsidRPr="00CD1B1B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June </w:t>
    </w:r>
    <w:r>
      <w:rPr>
        <w:rFonts w:asciiTheme="majorHAnsi" w:eastAsiaTheme="majorEastAsia" w:hAnsiTheme="majorHAnsi" w:cstheme="majorBidi"/>
      </w:rPr>
      <w:t>2016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D1B1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957A1" w:rsidRDefault="003957A1" w:rsidP="007A2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A1" w:rsidRDefault="00395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FE" w:rsidRDefault="00991BFE" w:rsidP="003957A1">
      <w:pPr>
        <w:spacing w:after="0" w:line="240" w:lineRule="auto"/>
      </w:pPr>
      <w:r>
        <w:separator/>
      </w:r>
    </w:p>
  </w:footnote>
  <w:footnote w:type="continuationSeparator" w:id="0">
    <w:p w:rsidR="00991BFE" w:rsidRDefault="00991BFE" w:rsidP="0039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A1" w:rsidRDefault="00395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A1" w:rsidRDefault="00395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A1" w:rsidRDefault="00395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57F"/>
    <w:multiLevelType w:val="hybridMultilevel"/>
    <w:tmpl w:val="CAC2064A"/>
    <w:lvl w:ilvl="0" w:tplc="38E4F7B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FBF40F2"/>
    <w:multiLevelType w:val="hybridMultilevel"/>
    <w:tmpl w:val="9A646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D7E98"/>
    <w:multiLevelType w:val="hybridMultilevel"/>
    <w:tmpl w:val="F306EA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33D"/>
    <w:multiLevelType w:val="hybridMultilevel"/>
    <w:tmpl w:val="DB6C7EA0"/>
    <w:lvl w:ilvl="0" w:tplc="323A316A">
      <w:start w:val="1"/>
      <w:numFmt w:val="decimal"/>
      <w:lvlText w:val="%1."/>
      <w:lvlJc w:val="left"/>
      <w:pPr>
        <w:ind w:left="153" w:hanging="360"/>
      </w:pPr>
      <w:rPr>
        <w:rFonts w:asciiTheme="minorHAnsi" w:eastAsia="Times New Roman" w:hAnsiTheme="minorHAnsi" w:cs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281498D"/>
    <w:multiLevelType w:val="hybridMultilevel"/>
    <w:tmpl w:val="EBCEBB4C"/>
    <w:lvl w:ilvl="0" w:tplc="7052668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D7670"/>
    <w:multiLevelType w:val="hybridMultilevel"/>
    <w:tmpl w:val="D4DC7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A163B"/>
    <w:multiLevelType w:val="hybridMultilevel"/>
    <w:tmpl w:val="14929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0407C"/>
    <w:multiLevelType w:val="hybridMultilevel"/>
    <w:tmpl w:val="676A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36BA3"/>
    <w:multiLevelType w:val="hybridMultilevel"/>
    <w:tmpl w:val="1578E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B03B3"/>
    <w:multiLevelType w:val="hybridMultilevel"/>
    <w:tmpl w:val="458A204C"/>
    <w:lvl w:ilvl="0" w:tplc="71DC7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90635"/>
    <w:multiLevelType w:val="hybridMultilevel"/>
    <w:tmpl w:val="ADE233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45"/>
    <w:rsid w:val="0031112A"/>
    <w:rsid w:val="003957A1"/>
    <w:rsid w:val="003D71E2"/>
    <w:rsid w:val="00522DED"/>
    <w:rsid w:val="006437C9"/>
    <w:rsid w:val="006829E7"/>
    <w:rsid w:val="0068429B"/>
    <w:rsid w:val="006E4E45"/>
    <w:rsid w:val="007A2843"/>
    <w:rsid w:val="00991BFE"/>
    <w:rsid w:val="00AD7133"/>
    <w:rsid w:val="00B308B8"/>
    <w:rsid w:val="00B60545"/>
    <w:rsid w:val="00CA643B"/>
    <w:rsid w:val="00C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11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0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0545"/>
    <w:rPr>
      <w:rFonts w:ascii="Times New Roman" w:eastAsia="Times New Roman" w:hAnsi="Times New Roman" w:cs="Times New Roman"/>
      <w:b/>
      <w:bCs/>
      <w:sz w:val="26"/>
      <w:szCs w:val="20"/>
      <w:lang w:val="en-US"/>
    </w:rPr>
  </w:style>
  <w:style w:type="character" w:styleId="Hyperlink">
    <w:name w:val="Hyperlink"/>
    <w:rsid w:val="00B605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5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05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6437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6437C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3111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1112A"/>
    <w:pPr>
      <w:spacing w:after="0" w:line="240" w:lineRule="auto"/>
      <w:ind w:left="272" w:hanging="27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11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1112A"/>
    <w:pPr>
      <w:spacing w:after="0" w:line="240" w:lineRule="auto"/>
      <w:ind w:left="317" w:hanging="31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111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1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A1"/>
  </w:style>
  <w:style w:type="paragraph" w:styleId="BalloonText">
    <w:name w:val="Balloon Text"/>
    <w:basedOn w:val="Normal"/>
    <w:link w:val="BalloonTextChar"/>
    <w:uiPriority w:val="99"/>
    <w:semiHidden/>
    <w:unhideWhenUsed/>
    <w:rsid w:val="00C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11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0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0545"/>
    <w:rPr>
      <w:rFonts w:ascii="Times New Roman" w:eastAsia="Times New Roman" w:hAnsi="Times New Roman" w:cs="Times New Roman"/>
      <w:b/>
      <w:bCs/>
      <w:sz w:val="26"/>
      <w:szCs w:val="20"/>
      <w:lang w:val="en-US"/>
    </w:rPr>
  </w:style>
  <w:style w:type="character" w:styleId="Hyperlink">
    <w:name w:val="Hyperlink"/>
    <w:rsid w:val="00B605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5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05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6437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6437C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3111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1112A"/>
    <w:pPr>
      <w:spacing w:after="0" w:line="240" w:lineRule="auto"/>
      <w:ind w:left="272" w:hanging="27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11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1112A"/>
    <w:pPr>
      <w:spacing w:after="0" w:line="240" w:lineRule="auto"/>
      <w:ind w:left="317" w:hanging="31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111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1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A1"/>
  </w:style>
  <w:style w:type="paragraph" w:styleId="BalloonText">
    <w:name w:val="Balloon Text"/>
    <w:basedOn w:val="Normal"/>
    <w:link w:val="BalloonTextChar"/>
    <w:uiPriority w:val="99"/>
    <w:semiHidden/>
    <w:unhideWhenUsed/>
    <w:rsid w:val="00C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governance/pages/recording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principals/spag/governance/pages/recordin%20g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Jenkins</dc:creator>
  <cp:lastModifiedBy>Jenkins, David R</cp:lastModifiedBy>
  <cp:revision>2</cp:revision>
  <dcterms:created xsi:type="dcterms:W3CDTF">2016-07-25T01:00:00Z</dcterms:created>
  <dcterms:modified xsi:type="dcterms:W3CDTF">2016-07-25T01:00:00Z</dcterms:modified>
</cp:coreProperties>
</file>