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88" w:rsidRDefault="00335088" w:rsidP="00335088">
      <w:pPr>
        <w:pStyle w:val="Title"/>
        <w:rPr>
          <w:rFonts w:ascii="Calibri" w:hAnsi="Calibri"/>
        </w:rPr>
      </w:pPr>
      <w:r>
        <w:rPr>
          <w:rFonts w:ascii="Calibri" w:hAnsi="Calibri"/>
        </w:rPr>
        <w:t>GLEN HUNTLY PRIMARY SCHOOL</w:t>
      </w:r>
    </w:p>
    <w:p w:rsidR="00335088" w:rsidRDefault="00335088" w:rsidP="00335088">
      <w:pPr>
        <w:jc w:val="center"/>
        <w:rPr>
          <w:b/>
          <w:sz w:val="36"/>
          <w:szCs w:val="36"/>
        </w:rPr>
      </w:pPr>
      <w:r>
        <w:rPr>
          <w:b/>
          <w:sz w:val="36"/>
          <w:szCs w:val="36"/>
        </w:rPr>
        <w:t>NO. 3703</w:t>
      </w:r>
    </w:p>
    <w:p w:rsidR="00335088" w:rsidRDefault="00335088" w:rsidP="00335088">
      <w:pPr>
        <w:jc w:val="center"/>
        <w:rPr>
          <w:rFonts w:ascii="Helvetica" w:hAnsi="Helvetica"/>
          <w:b/>
          <w:color w:val="000000"/>
          <w:sz w:val="24"/>
          <w:szCs w:val="24"/>
        </w:rPr>
      </w:pPr>
      <w:r>
        <w:rPr>
          <w:b/>
          <w:sz w:val="32"/>
          <w:szCs w:val="32"/>
        </w:rPr>
        <w:t>School Philosophy Policy</w:t>
      </w:r>
    </w:p>
    <w:p w:rsidR="00335088" w:rsidRDefault="00335088" w:rsidP="00335088">
      <w:pPr>
        <w:pStyle w:val="NormalWeb"/>
        <w:spacing w:before="0" w:beforeAutospacing="0" w:after="0" w:afterAutospacing="0"/>
        <w:rPr>
          <w:rFonts w:ascii="Arial" w:hAnsi="Arial" w:cs="Arial"/>
          <w:color w:val="FF0000"/>
          <w:sz w:val="20"/>
          <w:szCs w:val="20"/>
        </w:rPr>
      </w:pPr>
    </w:p>
    <w:p w:rsidR="00335088" w:rsidRPr="00FE3DDB" w:rsidRDefault="00335088" w:rsidP="00335088">
      <w:pPr>
        <w:spacing w:after="0" w:line="240" w:lineRule="auto"/>
        <w:rPr>
          <w:rFonts w:ascii="Arial" w:hAnsi="Arial" w:cs="Arial"/>
          <w:color w:val="FF0000"/>
          <w:sz w:val="20"/>
          <w:szCs w:val="20"/>
        </w:rPr>
      </w:pPr>
    </w:p>
    <w:p w:rsidR="00335088" w:rsidRPr="00335088" w:rsidRDefault="00335088" w:rsidP="00335088">
      <w:pPr>
        <w:rPr>
          <w:rFonts w:cs="Arial"/>
          <w:b/>
          <w:sz w:val="24"/>
          <w:szCs w:val="24"/>
          <w:u w:val="single"/>
        </w:rPr>
      </w:pPr>
      <w:r w:rsidRPr="00335088">
        <w:rPr>
          <w:rFonts w:cs="Arial"/>
          <w:b/>
          <w:sz w:val="24"/>
          <w:szCs w:val="24"/>
          <w:u w:val="single"/>
        </w:rPr>
        <w:t>Glen Huntly Primary School’s Vision, Mission, Values and Objectives</w:t>
      </w:r>
    </w:p>
    <w:p w:rsidR="00335088" w:rsidRPr="00335088" w:rsidRDefault="00335088" w:rsidP="00335088">
      <w:pPr>
        <w:rPr>
          <w:rFonts w:cs="Arial"/>
        </w:rPr>
      </w:pPr>
      <w:r w:rsidRPr="00335088">
        <w:rPr>
          <w:rFonts w:cs="Arial"/>
        </w:rPr>
        <w:t xml:space="preserve">Glen Huntly Primary School’s vision is to provide high quality education and prepare our students to become active, engaged and responsible citizens of the local and global community.  The school aims to prepare students to contend with a very dynamic 21st century in which creativity, cooperative work, connectedness to the world and adaptability are key features.  </w:t>
      </w:r>
    </w:p>
    <w:p w:rsidR="00335088" w:rsidRPr="00335088" w:rsidRDefault="00335088" w:rsidP="00335088">
      <w:pPr>
        <w:rPr>
          <w:rFonts w:cs="Arial"/>
        </w:rPr>
      </w:pPr>
      <w:r w:rsidRPr="00335088">
        <w:rPr>
          <w:rFonts w:cs="Arial"/>
        </w:rPr>
        <w:t>The school values achievement, excellence, curiosity, innovation, respect and responsibility, perseverance, integrity, inclusiveness, respect for diversity, compassion, honesty and equity.   The school also believes in having high expectations for all students and a commitment to hard work.</w:t>
      </w:r>
    </w:p>
    <w:p w:rsidR="00335088" w:rsidRPr="00335088" w:rsidRDefault="00335088" w:rsidP="00335088">
      <w:pPr>
        <w:rPr>
          <w:rFonts w:cs="Arial"/>
        </w:rPr>
      </w:pPr>
      <w:r w:rsidRPr="00335088">
        <w:rPr>
          <w:rFonts w:cs="Arial"/>
        </w:rPr>
        <w:t xml:space="preserve">In accordance the principles outlined in the </w:t>
      </w:r>
      <w:r w:rsidRPr="00335088">
        <w:rPr>
          <w:rFonts w:cs="Arial"/>
          <w:i/>
        </w:rPr>
        <w:t xml:space="preserve">Education and Training Reform Act 2006 </w:t>
      </w:r>
      <w:r w:rsidRPr="00335088">
        <w:rPr>
          <w:rFonts w:cs="Arial"/>
        </w:rPr>
        <w:t>(Vic), as a Victorian government school, the programs of, and teaching at Glen Huntly Primary School will support and promote the principles and practices of Australian democracy including a commitment to:</w:t>
      </w:r>
    </w:p>
    <w:p w:rsidR="00335088" w:rsidRPr="00335088" w:rsidRDefault="00335088" w:rsidP="00335088">
      <w:pPr>
        <w:pStyle w:val="ListParagraph"/>
        <w:numPr>
          <w:ilvl w:val="0"/>
          <w:numId w:val="1"/>
        </w:numPr>
        <w:rPr>
          <w:rFonts w:cs="Arial"/>
        </w:rPr>
      </w:pPr>
      <w:r w:rsidRPr="00335088">
        <w:rPr>
          <w:rFonts w:cs="Arial"/>
        </w:rPr>
        <w:t>An elected government</w:t>
      </w:r>
    </w:p>
    <w:p w:rsidR="00335088" w:rsidRPr="00335088" w:rsidRDefault="00335088" w:rsidP="00335088">
      <w:pPr>
        <w:pStyle w:val="ListParagraph"/>
        <w:numPr>
          <w:ilvl w:val="0"/>
          <w:numId w:val="1"/>
        </w:numPr>
        <w:rPr>
          <w:rFonts w:cs="Arial"/>
        </w:rPr>
      </w:pPr>
      <w:r w:rsidRPr="00335088">
        <w:rPr>
          <w:rFonts w:cs="Arial"/>
        </w:rPr>
        <w:t>The rule of law</w:t>
      </w:r>
    </w:p>
    <w:p w:rsidR="00335088" w:rsidRPr="00335088" w:rsidRDefault="00335088" w:rsidP="00335088">
      <w:pPr>
        <w:pStyle w:val="ListParagraph"/>
        <w:numPr>
          <w:ilvl w:val="0"/>
          <w:numId w:val="1"/>
        </w:numPr>
        <w:rPr>
          <w:rFonts w:cs="Arial"/>
        </w:rPr>
      </w:pPr>
      <w:r w:rsidRPr="00335088">
        <w:rPr>
          <w:rFonts w:cs="Arial"/>
        </w:rPr>
        <w:t>Equal rights for all before the law</w:t>
      </w:r>
    </w:p>
    <w:p w:rsidR="00335088" w:rsidRPr="00335088" w:rsidRDefault="00335088" w:rsidP="00335088">
      <w:pPr>
        <w:pStyle w:val="ListParagraph"/>
        <w:numPr>
          <w:ilvl w:val="0"/>
          <w:numId w:val="1"/>
        </w:numPr>
        <w:rPr>
          <w:rFonts w:cs="Arial"/>
        </w:rPr>
      </w:pPr>
      <w:r w:rsidRPr="00335088">
        <w:rPr>
          <w:rFonts w:cs="Arial"/>
        </w:rPr>
        <w:t>Freedom of religion</w:t>
      </w:r>
    </w:p>
    <w:p w:rsidR="00335088" w:rsidRPr="00335088" w:rsidRDefault="00335088" w:rsidP="00335088">
      <w:pPr>
        <w:pStyle w:val="ListParagraph"/>
        <w:numPr>
          <w:ilvl w:val="0"/>
          <w:numId w:val="1"/>
        </w:numPr>
        <w:rPr>
          <w:rFonts w:cs="Arial"/>
        </w:rPr>
      </w:pPr>
      <w:r w:rsidRPr="00335088">
        <w:rPr>
          <w:rFonts w:cs="Arial"/>
        </w:rPr>
        <w:t>Freedom of speech and association</w:t>
      </w:r>
    </w:p>
    <w:p w:rsidR="00335088" w:rsidRPr="00335088" w:rsidRDefault="00335088" w:rsidP="00335088">
      <w:pPr>
        <w:pStyle w:val="ListParagraph"/>
        <w:numPr>
          <w:ilvl w:val="0"/>
          <w:numId w:val="1"/>
        </w:numPr>
        <w:rPr>
          <w:rFonts w:cs="Arial"/>
        </w:rPr>
      </w:pPr>
      <w:r w:rsidRPr="00335088">
        <w:rPr>
          <w:rFonts w:cs="Arial"/>
        </w:rPr>
        <w:t>The values of openness and tolerance</w:t>
      </w:r>
    </w:p>
    <w:p w:rsidR="00335088" w:rsidRPr="00335088" w:rsidRDefault="00335088" w:rsidP="00335088">
      <w:pPr>
        <w:rPr>
          <w:rFonts w:cs="Arial"/>
        </w:rPr>
      </w:pPr>
      <w:r w:rsidRPr="00335088">
        <w:rPr>
          <w:rFonts w:cs="Arial"/>
        </w:rPr>
        <w:t xml:space="preserve">Also, in accordance with the </w:t>
      </w:r>
      <w:r w:rsidRPr="00335088">
        <w:rPr>
          <w:rFonts w:cs="Arial"/>
          <w:i/>
        </w:rPr>
        <w:t>Education and Training Reform Act 2006</w:t>
      </w:r>
      <w:r w:rsidRPr="00335088">
        <w:rPr>
          <w:rFonts w:cs="Arial"/>
        </w:rPr>
        <w:t xml:space="preserve"> (Vic), the school will provide a secular education and will not promote any particular religious practice, denomination or sect and is open to adherents of any philosophy, religion or faith.</w:t>
      </w:r>
    </w:p>
    <w:p w:rsidR="00335088" w:rsidRPr="00335088" w:rsidRDefault="00335088" w:rsidP="00335088">
      <w:pPr>
        <w:rPr>
          <w:rFonts w:cs="Arial"/>
          <w:b/>
          <w:u w:val="single"/>
        </w:rPr>
      </w:pPr>
      <w:r w:rsidRPr="00335088">
        <w:rPr>
          <w:rFonts w:cs="Arial"/>
          <w:b/>
          <w:u w:val="single"/>
        </w:rPr>
        <w:t>Implementation of school philosophy</w:t>
      </w:r>
    </w:p>
    <w:p w:rsidR="00335088" w:rsidRPr="00335088" w:rsidRDefault="00335088" w:rsidP="00335088">
      <w:pPr>
        <w:rPr>
          <w:rFonts w:cs="Arial"/>
        </w:rPr>
      </w:pPr>
      <w:r w:rsidRPr="00335088">
        <w:rPr>
          <w:rFonts w:cs="Arial"/>
        </w:rPr>
        <w:t>This school philosophy will be central to all:</w:t>
      </w:r>
    </w:p>
    <w:p w:rsidR="00335088" w:rsidRPr="00335088" w:rsidRDefault="00335088" w:rsidP="00335088">
      <w:pPr>
        <w:pStyle w:val="ListParagraph"/>
        <w:numPr>
          <w:ilvl w:val="0"/>
          <w:numId w:val="2"/>
        </w:numPr>
        <w:rPr>
          <w:rFonts w:cs="Arial"/>
        </w:rPr>
      </w:pPr>
      <w:r w:rsidRPr="00335088">
        <w:rPr>
          <w:rFonts w:cs="Arial"/>
        </w:rPr>
        <w:t>school initiatives, policies and practices;</w:t>
      </w:r>
    </w:p>
    <w:p w:rsidR="00335088" w:rsidRPr="00335088" w:rsidRDefault="00335088" w:rsidP="00335088">
      <w:pPr>
        <w:pStyle w:val="ListParagraph"/>
        <w:numPr>
          <w:ilvl w:val="0"/>
          <w:numId w:val="2"/>
        </w:numPr>
        <w:rPr>
          <w:rFonts w:cs="Arial"/>
        </w:rPr>
      </w:pPr>
      <w:r w:rsidRPr="00335088">
        <w:rPr>
          <w:rFonts w:cs="Arial"/>
        </w:rPr>
        <w:t>teaching and learning programs;</w:t>
      </w:r>
    </w:p>
    <w:p w:rsidR="00335088" w:rsidRPr="00335088" w:rsidRDefault="00335088" w:rsidP="00335088">
      <w:pPr>
        <w:pStyle w:val="ListParagraph"/>
        <w:numPr>
          <w:ilvl w:val="0"/>
          <w:numId w:val="2"/>
        </w:numPr>
        <w:rPr>
          <w:rFonts w:cs="Arial"/>
        </w:rPr>
      </w:pPr>
      <w:r w:rsidRPr="00335088">
        <w:rPr>
          <w:rFonts w:cs="Arial"/>
        </w:rPr>
        <w:t>internal and external interactions;</w:t>
      </w:r>
    </w:p>
    <w:p w:rsidR="00335088" w:rsidRPr="00335088" w:rsidRDefault="00335088" w:rsidP="00335088">
      <w:pPr>
        <w:pStyle w:val="ListParagraph"/>
        <w:numPr>
          <w:ilvl w:val="0"/>
          <w:numId w:val="2"/>
        </w:numPr>
        <w:rPr>
          <w:rFonts w:cs="Arial"/>
        </w:rPr>
      </w:pPr>
      <w:r w:rsidRPr="00335088">
        <w:rPr>
          <w:rFonts w:cs="Arial"/>
        </w:rPr>
        <w:t>organisational structures and practices; and</w:t>
      </w:r>
    </w:p>
    <w:p w:rsidR="00335088" w:rsidRPr="00335088" w:rsidRDefault="00335088" w:rsidP="00335088">
      <w:pPr>
        <w:pStyle w:val="ListParagraph"/>
        <w:numPr>
          <w:ilvl w:val="0"/>
          <w:numId w:val="2"/>
        </w:numPr>
        <w:rPr>
          <w:rFonts w:cs="Arial"/>
        </w:rPr>
      </w:pPr>
      <w:proofErr w:type="gramStart"/>
      <w:r w:rsidRPr="00335088">
        <w:rPr>
          <w:rFonts w:cs="Arial"/>
        </w:rPr>
        <w:t>dealings</w:t>
      </w:r>
      <w:proofErr w:type="gramEnd"/>
      <w:r w:rsidRPr="00335088">
        <w:rPr>
          <w:rFonts w:cs="Arial"/>
        </w:rPr>
        <w:t xml:space="preserve"> with parents, the School Council and the community.</w:t>
      </w:r>
    </w:p>
    <w:p w:rsidR="00335088" w:rsidRPr="00335088" w:rsidRDefault="00335088" w:rsidP="00335088">
      <w:pPr>
        <w:pStyle w:val="ListParagraph"/>
        <w:ind w:left="0"/>
        <w:rPr>
          <w:rFonts w:cs="Arial"/>
        </w:rPr>
      </w:pPr>
    </w:p>
    <w:p w:rsidR="00335088" w:rsidRPr="00335088" w:rsidRDefault="00335088" w:rsidP="007A3F99">
      <w:pPr>
        <w:pStyle w:val="ListParagraph"/>
        <w:ind w:left="0"/>
        <w:rPr>
          <w:rFonts w:cs="Arial"/>
        </w:rPr>
      </w:pPr>
      <w:r w:rsidRPr="00335088">
        <w:rPr>
          <w:rFonts w:cs="Arial"/>
        </w:rPr>
        <w:t>Regular evaluation processes will be in place to measure performance in all areas of the school with respect to the implementation of the vision and values of the school.</w:t>
      </w:r>
    </w:p>
    <w:sectPr w:rsidR="00335088" w:rsidRPr="0033508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94" w:rsidRDefault="00152494" w:rsidP="00335088">
      <w:pPr>
        <w:spacing w:after="0" w:line="240" w:lineRule="auto"/>
      </w:pPr>
      <w:r>
        <w:separator/>
      </w:r>
    </w:p>
  </w:endnote>
  <w:endnote w:type="continuationSeparator" w:id="0">
    <w:p w:rsidR="00152494" w:rsidRDefault="00152494" w:rsidP="0033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88" w:rsidRDefault="003350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88" w:rsidRPr="000115C7" w:rsidRDefault="00335088">
    <w:pPr>
      <w:pStyle w:val="Footer"/>
      <w:pBdr>
        <w:top w:val="thinThickSmallGap" w:sz="24" w:space="1" w:color="622423" w:themeColor="accent2" w:themeShade="7F"/>
      </w:pBdr>
      <w:rPr>
        <w:rFonts w:asciiTheme="majorHAnsi" w:eastAsiaTheme="majorEastAsia" w:hAnsiTheme="majorHAnsi" w:cstheme="majorBidi"/>
        <w:sz w:val="20"/>
        <w:szCs w:val="20"/>
      </w:rPr>
    </w:pPr>
    <w:r w:rsidRPr="007B4A5F">
      <w:rPr>
        <w:rFonts w:ascii="Cambria" w:eastAsia="Times New Roman" w:hAnsi="Cambria"/>
        <w:b/>
      </w:rPr>
      <w:t>Status:</w:t>
    </w:r>
    <w:r w:rsidRPr="007B4A5F">
      <w:rPr>
        <w:rFonts w:ascii="Cambria" w:eastAsia="Times New Roman" w:hAnsi="Cambria"/>
      </w:rPr>
      <w:t xml:space="preserve"> </w:t>
    </w:r>
    <w:r w:rsidR="007B4A5F" w:rsidRPr="007B4A5F">
      <w:rPr>
        <w:rFonts w:ascii="Cambria" w:hAnsi="Cambria"/>
      </w:rPr>
      <w:t>Ratified by School Council, Monday 1</w:t>
    </w:r>
    <w:r w:rsidR="007B4A5F" w:rsidRPr="007B4A5F">
      <w:rPr>
        <w:rFonts w:ascii="Cambria" w:hAnsi="Cambria"/>
        <w:vertAlign w:val="superscript"/>
      </w:rPr>
      <w:t>st</w:t>
    </w:r>
    <w:r w:rsidR="007B4A5F" w:rsidRPr="007B4A5F">
      <w:rPr>
        <w:rFonts w:ascii="Cambria" w:hAnsi="Cambria"/>
      </w:rPr>
      <w:t xml:space="preserve"> August, </w:t>
    </w:r>
    <w:r w:rsidR="007B4A5F" w:rsidRPr="007B4A5F">
      <w:rPr>
        <w:rFonts w:ascii="Cambria" w:hAnsi="Cambria"/>
      </w:rPr>
      <w:t>2016</w:t>
    </w:r>
    <w:r w:rsidRPr="000115C7">
      <w:rPr>
        <w:rFonts w:asciiTheme="majorHAnsi" w:eastAsiaTheme="majorEastAsia" w:hAnsiTheme="majorHAnsi" w:cstheme="majorBidi"/>
        <w:sz w:val="20"/>
        <w:szCs w:val="20"/>
      </w:rPr>
      <w:ptab w:relativeTo="margin" w:alignment="right" w:leader="none"/>
    </w:r>
    <w:r w:rsidRPr="000115C7">
      <w:rPr>
        <w:rFonts w:asciiTheme="majorHAnsi" w:eastAsiaTheme="majorEastAsia" w:hAnsiTheme="majorHAnsi" w:cstheme="majorBidi"/>
        <w:sz w:val="20"/>
        <w:szCs w:val="20"/>
      </w:rPr>
      <w:t xml:space="preserve">Page </w:t>
    </w:r>
    <w:r w:rsidRPr="000115C7">
      <w:rPr>
        <w:rFonts w:eastAsiaTheme="minorEastAsia"/>
        <w:sz w:val="20"/>
        <w:szCs w:val="20"/>
      </w:rPr>
      <w:fldChar w:fldCharType="begin"/>
    </w:r>
    <w:r w:rsidRPr="000115C7">
      <w:rPr>
        <w:sz w:val="20"/>
        <w:szCs w:val="20"/>
      </w:rPr>
      <w:instrText xml:space="preserve"> PAGE   \* MERGEFORMAT </w:instrText>
    </w:r>
    <w:r w:rsidRPr="000115C7">
      <w:rPr>
        <w:rFonts w:eastAsiaTheme="minorEastAsia"/>
        <w:sz w:val="20"/>
        <w:szCs w:val="20"/>
      </w:rPr>
      <w:fldChar w:fldCharType="separate"/>
    </w:r>
    <w:r w:rsidR="007B4A5F" w:rsidRPr="007B4A5F">
      <w:rPr>
        <w:rFonts w:asciiTheme="majorHAnsi" w:eastAsiaTheme="majorEastAsia" w:hAnsiTheme="majorHAnsi" w:cstheme="majorBidi"/>
        <w:noProof/>
        <w:sz w:val="20"/>
        <w:szCs w:val="20"/>
      </w:rPr>
      <w:t>1</w:t>
    </w:r>
    <w:r w:rsidRPr="000115C7">
      <w:rPr>
        <w:rFonts w:asciiTheme="majorHAnsi" w:eastAsiaTheme="majorEastAsia" w:hAnsiTheme="majorHAnsi" w:cstheme="majorBidi"/>
        <w:noProof/>
        <w:sz w:val="20"/>
        <w:szCs w:val="20"/>
      </w:rPr>
      <w:fldChar w:fldCharType="end"/>
    </w:r>
  </w:p>
  <w:p w:rsidR="00677C57" w:rsidRPr="000115C7" w:rsidRDefault="00152494" w:rsidP="00FE3DDB">
    <w:pPr>
      <w:pStyle w:val="Footer"/>
      <w:ind w:left="-142"/>
      <w:rPr>
        <w:sz w:val="20"/>
        <w:szCs w:val="20"/>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88" w:rsidRDefault="00335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94" w:rsidRDefault="00152494" w:rsidP="00335088">
      <w:pPr>
        <w:spacing w:after="0" w:line="240" w:lineRule="auto"/>
      </w:pPr>
      <w:r>
        <w:separator/>
      </w:r>
    </w:p>
  </w:footnote>
  <w:footnote w:type="continuationSeparator" w:id="0">
    <w:p w:rsidR="00152494" w:rsidRDefault="00152494" w:rsidP="00335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88" w:rsidRDefault="003350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88" w:rsidRDefault="003350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88" w:rsidRDefault="00335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264C"/>
    <w:multiLevelType w:val="hybridMultilevel"/>
    <w:tmpl w:val="72CC5B94"/>
    <w:lvl w:ilvl="0" w:tplc="25F8232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381A79FF"/>
    <w:multiLevelType w:val="hybridMultilevel"/>
    <w:tmpl w:val="222C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EC478DB"/>
    <w:multiLevelType w:val="hybridMultilevel"/>
    <w:tmpl w:val="69DC9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88"/>
    <w:rsid w:val="000115C7"/>
    <w:rsid w:val="00152494"/>
    <w:rsid w:val="00335088"/>
    <w:rsid w:val="0052211B"/>
    <w:rsid w:val="007A3F99"/>
    <w:rsid w:val="007B4A5F"/>
    <w:rsid w:val="00AA0337"/>
    <w:rsid w:val="00BF1672"/>
    <w:rsid w:val="00DE6F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5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088"/>
  </w:style>
  <w:style w:type="paragraph" w:styleId="ListParagraph">
    <w:name w:val="List Paragraph"/>
    <w:basedOn w:val="Normal"/>
    <w:uiPriority w:val="34"/>
    <w:qFormat/>
    <w:rsid w:val="00335088"/>
    <w:pPr>
      <w:ind w:left="720"/>
      <w:contextualSpacing/>
    </w:pPr>
  </w:style>
  <w:style w:type="paragraph" w:styleId="NormalWeb">
    <w:name w:val="Normal (Web)"/>
    <w:basedOn w:val="Normal"/>
    <w:uiPriority w:val="99"/>
    <w:semiHidden/>
    <w:unhideWhenUsed/>
    <w:rsid w:val="003350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link w:val="TitleChar"/>
    <w:qFormat/>
    <w:rsid w:val="00335088"/>
    <w:pPr>
      <w:spacing w:after="0" w:line="240" w:lineRule="auto"/>
      <w:jc w:val="center"/>
    </w:pPr>
    <w:rPr>
      <w:rFonts w:ascii="Times New Roman" w:eastAsia="Times New Roman" w:hAnsi="Times New Roman" w:cs="Times New Roman"/>
      <w:b/>
      <w:sz w:val="44"/>
      <w:szCs w:val="20"/>
      <w:lang w:eastAsia="en-AU"/>
    </w:rPr>
  </w:style>
  <w:style w:type="character" w:customStyle="1" w:styleId="TitleChar">
    <w:name w:val="Title Char"/>
    <w:basedOn w:val="DefaultParagraphFont"/>
    <w:link w:val="Title"/>
    <w:rsid w:val="00335088"/>
    <w:rPr>
      <w:rFonts w:ascii="Times New Roman" w:eastAsia="Times New Roman" w:hAnsi="Times New Roman" w:cs="Times New Roman"/>
      <w:b/>
      <w:sz w:val="44"/>
      <w:szCs w:val="20"/>
      <w:lang w:eastAsia="en-AU"/>
    </w:rPr>
  </w:style>
  <w:style w:type="paragraph" w:styleId="Header">
    <w:name w:val="header"/>
    <w:basedOn w:val="Normal"/>
    <w:link w:val="HeaderChar"/>
    <w:uiPriority w:val="99"/>
    <w:unhideWhenUsed/>
    <w:rsid w:val="00335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088"/>
  </w:style>
  <w:style w:type="paragraph" w:styleId="BalloonText">
    <w:name w:val="Balloon Text"/>
    <w:basedOn w:val="Normal"/>
    <w:link w:val="BalloonTextChar"/>
    <w:uiPriority w:val="99"/>
    <w:semiHidden/>
    <w:unhideWhenUsed/>
    <w:rsid w:val="00335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5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088"/>
  </w:style>
  <w:style w:type="paragraph" w:styleId="ListParagraph">
    <w:name w:val="List Paragraph"/>
    <w:basedOn w:val="Normal"/>
    <w:uiPriority w:val="34"/>
    <w:qFormat/>
    <w:rsid w:val="00335088"/>
    <w:pPr>
      <w:ind w:left="720"/>
      <w:contextualSpacing/>
    </w:pPr>
  </w:style>
  <w:style w:type="paragraph" w:styleId="NormalWeb">
    <w:name w:val="Normal (Web)"/>
    <w:basedOn w:val="Normal"/>
    <w:uiPriority w:val="99"/>
    <w:semiHidden/>
    <w:unhideWhenUsed/>
    <w:rsid w:val="003350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link w:val="TitleChar"/>
    <w:qFormat/>
    <w:rsid w:val="00335088"/>
    <w:pPr>
      <w:spacing w:after="0" w:line="240" w:lineRule="auto"/>
      <w:jc w:val="center"/>
    </w:pPr>
    <w:rPr>
      <w:rFonts w:ascii="Times New Roman" w:eastAsia="Times New Roman" w:hAnsi="Times New Roman" w:cs="Times New Roman"/>
      <w:b/>
      <w:sz w:val="44"/>
      <w:szCs w:val="20"/>
      <w:lang w:eastAsia="en-AU"/>
    </w:rPr>
  </w:style>
  <w:style w:type="character" w:customStyle="1" w:styleId="TitleChar">
    <w:name w:val="Title Char"/>
    <w:basedOn w:val="DefaultParagraphFont"/>
    <w:link w:val="Title"/>
    <w:rsid w:val="00335088"/>
    <w:rPr>
      <w:rFonts w:ascii="Times New Roman" w:eastAsia="Times New Roman" w:hAnsi="Times New Roman" w:cs="Times New Roman"/>
      <w:b/>
      <w:sz w:val="44"/>
      <w:szCs w:val="20"/>
      <w:lang w:eastAsia="en-AU"/>
    </w:rPr>
  </w:style>
  <w:style w:type="paragraph" w:styleId="Header">
    <w:name w:val="header"/>
    <w:basedOn w:val="Normal"/>
    <w:link w:val="HeaderChar"/>
    <w:uiPriority w:val="99"/>
    <w:unhideWhenUsed/>
    <w:rsid w:val="00335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088"/>
  </w:style>
  <w:style w:type="paragraph" w:styleId="BalloonText">
    <w:name w:val="Balloon Text"/>
    <w:basedOn w:val="Normal"/>
    <w:link w:val="BalloonTextChar"/>
    <w:uiPriority w:val="99"/>
    <w:semiHidden/>
    <w:unhideWhenUsed/>
    <w:rsid w:val="00335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David R</dc:creator>
  <cp:lastModifiedBy>Jenkins, David R</cp:lastModifiedBy>
  <cp:revision>4</cp:revision>
  <dcterms:created xsi:type="dcterms:W3CDTF">2016-07-20T08:47:00Z</dcterms:created>
  <dcterms:modified xsi:type="dcterms:W3CDTF">2016-08-04T03:50:00Z</dcterms:modified>
</cp:coreProperties>
</file>